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C394E" w14:textId="4B561B6F" w:rsidR="003A63AC" w:rsidRPr="00585935" w:rsidRDefault="00585935">
      <w:pPr>
        <w:rPr>
          <w:b/>
          <w:bCs/>
          <w:u w:val="single"/>
        </w:rPr>
      </w:pPr>
      <w:r w:rsidRPr="00585935">
        <w:rPr>
          <w:b/>
          <w:bCs/>
          <w:u w:val="single"/>
        </w:rPr>
        <w:t>Zásobník emulze</w:t>
      </w:r>
    </w:p>
    <w:p w14:paraId="736D8DEF" w14:textId="4108CC5D" w:rsidR="00585935" w:rsidRDefault="00585935" w:rsidP="00585935">
      <w:pPr>
        <w:jc w:val="center"/>
      </w:pPr>
      <w:r>
        <w:rPr>
          <w:noProof/>
        </w:rPr>
        <w:drawing>
          <wp:inline distT="0" distB="0" distL="0" distR="0" wp14:anchorId="6643A8F5" wp14:editId="230F79EB">
            <wp:extent cx="4006850" cy="3983603"/>
            <wp:effectExtent l="0" t="0" r="0" b="0"/>
            <wp:docPr id="831899944" name="Obrázek 1" descr="Obsah obrázku nábytek, žebřík, židle, zeď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99944" name="Obrázek 1" descr="Obsah obrázku nábytek, žebřík, židle, zeď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312" cy="399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61B5C" w14:textId="25926074" w:rsidR="00585935" w:rsidRDefault="00585935" w:rsidP="00585935">
      <w:pPr>
        <w:jc w:val="center"/>
      </w:pPr>
      <w:r>
        <w:rPr>
          <w:noProof/>
        </w:rPr>
        <w:drawing>
          <wp:inline distT="0" distB="0" distL="0" distR="0" wp14:anchorId="60428789" wp14:editId="3B73D49B">
            <wp:extent cx="4031312" cy="3466465"/>
            <wp:effectExtent l="0" t="0" r="7620" b="635"/>
            <wp:docPr id="943961002" name="Obrázek 2" descr="Obsah obrázku budova, stavba, území, interié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961002" name="Obrázek 2" descr="Obsah obrázku budova, stavba, území, interiér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30" cy="347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88676" w14:textId="66F5F6F6" w:rsidR="00585935" w:rsidRDefault="00585935" w:rsidP="00585935">
      <w:r>
        <w:t>R.v.: 2007, nefunkční</w:t>
      </w:r>
      <w:r w:rsidR="00791720">
        <w:t>. Při odvozu nutná demontáž zásobníků a střešní konstrukce – zabezpečuje a hradí kupující (jeřáb na naložení, klempíř</w:t>
      </w:r>
      <w:r w:rsidR="005C2F57">
        <w:t xml:space="preserve"> atd.)</w:t>
      </w:r>
    </w:p>
    <w:p w14:paraId="2FA3DB17" w14:textId="77777777" w:rsidR="00585935" w:rsidRDefault="00585935" w:rsidP="00585935"/>
    <w:sectPr w:rsidR="005859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935"/>
    <w:rsid w:val="002E0733"/>
    <w:rsid w:val="003A63AC"/>
    <w:rsid w:val="00585935"/>
    <w:rsid w:val="005C2F57"/>
    <w:rsid w:val="00791720"/>
    <w:rsid w:val="00B95EF6"/>
    <w:rsid w:val="00EF3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4F532"/>
  <w15:chartTrackingRefBased/>
  <w15:docId w15:val="{8BF25208-9A29-4BC7-8448-62DF46D28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859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859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859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859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859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859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859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859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859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859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859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859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8593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8593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8593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8593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8593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8593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859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859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859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859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859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8593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8593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8593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859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8593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8593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Hrabal Radek</dc:creator>
  <cp:keywords/>
  <dc:description/>
  <cp:lastModifiedBy>Hrabal Radek</cp:lastModifiedBy>
  <cp:revision>3</cp:revision>
  <dcterms:created xsi:type="dcterms:W3CDTF">2025-06-24T08:26:00Z</dcterms:created>
  <dcterms:modified xsi:type="dcterms:W3CDTF">2025-07-08T09:15:00Z</dcterms:modified>
</cp:coreProperties>
</file>